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797743">
        <w:rPr>
          <w:rFonts w:ascii="Times New Roman" w:hAnsi="Times New Roman" w:cs="Times New Roman"/>
          <w:sz w:val="20"/>
        </w:rPr>
        <w:t>26/2024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797743">
        <w:rPr>
          <w:rFonts w:ascii="Times New Roman" w:hAnsi="Times New Roman" w:cs="Times New Roman"/>
          <w:sz w:val="20"/>
        </w:rPr>
        <w:t>23 stycznia 2024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:rsidR="00972F61" w:rsidRDefault="00972F61" w:rsidP="00EC66D6">
      <w:pPr>
        <w:spacing w:after="0" w:line="240" w:lineRule="auto"/>
      </w:pPr>
    </w:p>
    <w:p w:rsidR="00972F61" w:rsidRPr="00797743" w:rsidRDefault="00972F61" w:rsidP="00797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213146">
        <w:rPr>
          <w:rFonts w:ascii="Times New Roman" w:hAnsi="Times New Roman" w:cs="Times New Roman"/>
          <w:b/>
          <w:sz w:val="32"/>
          <w:szCs w:val="28"/>
        </w:rPr>
        <w:t xml:space="preserve"> do</w:t>
      </w:r>
      <w:r w:rsidR="00555833">
        <w:rPr>
          <w:rFonts w:ascii="Times New Roman" w:hAnsi="Times New Roman" w:cs="Times New Roman"/>
          <w:b/>
          <w:sz w:val="32"/>
          <w:szCs w:val="28"/>
        </w:rPr>
        <w:t xml:space="preserve"> organów</w:t>
      </w:r>
      <w:bookmarkStart w:id="0" w:name="_GoBack"/>
      <w:bookmarkEnd w:id="0"/>
      <w:r w:rsidR="00797743">
        <w:rPr>
          <w:rFonts w:ascii="Times New Roman" w:hAnsi="Times New Roman" w:cs="Times New Roman"/>
          <w:b/>
          <w:sz w:val="32"/>
          <w:szCs w:val="28"/>
        </w:rPr>
        <w:t xml:space="preserve"> jednostek samorządu terytorialnego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797743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07 – 04 – 2024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:rsidTr="00EC66D6">
        <w:trPr>
          <w:trHeight w:val="940"/>
        </w:trPr>
        <w:tc>
          <w:tcPr>
            <w:tcW w:w="11210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79774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Obwodowa Komisja Wyborcza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:rsidR="00972F61" w:rsidRPr="00972F61" w:rsidRDefault="00972F61" w:rsidP="0079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79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797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..................2024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797743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55833"/>
    <w:rsid w:val="005F37FF"/>
    <w:rsid w:val="00606F00"/>
    <w:rsid w:val="00797743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AC17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3</cp:revision>
  <cp:lastPrinted>2024-02-16T09:17:00Z</cp:lastPrinted>
  <dcterms:created xsi:type="dcterms:W3CDTF">2024-02-16T09:17:00Z</dcterms:created>
  <dcterms:modified xsi:type="dcterms:W3CDTF">2024-02-16T09:22:00Z</dcterms:modified>
</cp:coreProperties>
</file>